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686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kern w:val="0"/>
                <w:sz w:val="24"/>
                <w:szCs w:val="24"/>
              </w:rPr>
              <w:t>Приложение 2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4"/>
                <w:szCs w:val="24"/>
              </w:rPr>
              <w:t>к Перечню документов (материалов), представляемых администрациями муниципальных и городских округов на каждую семью для участия в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4"/>
                <w:szCs w:val="24"/>
              </w:rPr>
              <w:t>региональном этапе Всероссийского конкурса «Семья года» в 2026 году, и требования к ним</w:t>
            </w:r>
          </w:p>
        </w:tc>
      </w:tr>
    </w:tbl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071" w:type="dxa"/>
        <w:jc w:val="left"/>
        <w:tblInd w:w="45" w:type="dxa"/>
        <w:tblLayout w:type="fixed"/>
        <w:tblCellMar>
          <w:top w:w="90" w:type="dxa"/>
          <w:left w:w="60" w:type="dxa"/>
          <w:bottom w:w="90" w:type="dxa"/>
          <w:right w:w="60" w:type="dxa"/>
        </w:tblCellMar>
        <w:tblLook w:val="04a0" w:noHBand="0" w:noVBand="1" w:firstColumn="1" w:lastRow="0" w:lastColumn="0" w:firstRow="1"/>
      </w:tblPr>
      <w:tblGrid>
        <w:gridCol w:w="9071"/>
      </w:tblGrid>
      <w:tr>
        <w:trPr/>
        <w:tc>
          <w:tcPr>
            <w:tcW w:w="9071" w:type="dxa"/>
            <w:tcBorders/>
          </w:tcPr>
          <w:p>
            <w:pPr>
              <w:pStyle w:val="Normal"/>
              <w:spacing w:before="210" w:after="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sz w:val="24"/>
                <w:szCs w:val="24"/>
              </w:rPr>
              <w:t>СОГЛАСИЕ</w:t>
            </w:r>
          </w:p>
          <w:p>
            <w:pPr>
              <w:pStyle w:val="Normal"/>
              <w:spacing w:before="210" w:after="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sz w:val="24"/>
                <w:szCs w:val="24"/>
              </w:rPr>
              <w:t>на обработку персональных данных</w:t>
            </w:r>
          </w:p>
        </w:tc>
      </w:tr>
    </w:tbl>
    <w:p>
      <w:pPr>
        <w:pStyle w:val="Normal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  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Я, ____________________________________________________________________,</w:t>
      </w:r>
    </w:p>
    <w:p>
      <w:pPr>
        <w:pStyle w:val="Normal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eastAsia="Arial" w:cs="Arial" w:ascii="Arial" w:hAnsi="Arial"/>
          <w:b w:val="false"/>
          <w:bCs w:val="false"/>
          <w:color w:val="000000"/>
          <w:sz w:val="18"/>
        </w:rPr>
        <w:t xml:space="preserve">                                          </w:t>
      </w:r>
      <w:r>
        <w:rPr>
          <w:rFonts w:eastAsia="Arial" w:cs="Arial" w:ascii="Arial" w:hAnsi="Arial"/>
          <w:b w:val="false"/>
          <w:bCs w:val="false"/>
          <w:color w:val="000000"/>
          <w:sz w:val="18"/>
        </w:rPr>
        <w:t>(фамилия, имя, отчество (при наличии) субъекта персональных данных)</w:t>
      </w:r>
    </w:p>
    <w:p>
      <w:pPr>
        <w:pStyle w:val="Normal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jc w:val="both"/>
        <w:rPr>
          <w:rFonts w:ascii="Arial" w:hAnsi="Arial" w:eastAsia="Arial" w:cs="Arial"/>
          <w:b w:val="false"/>
          <w:bCs w:val="false"/>
          <w:color w:val="000000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в  соответствии с </w:t>
      </w:r>
      <w:hyperlink r:id="rId2" w:anchor="dst100282" w:tgtFrame="https://www.consultant.ru/document/cons_doc_LAW_422875/6c94959bc017ac80140621762d2ac59f6006b08c/#dst100282">
        <w:r>
          <w:rPr>
            <w:rStyle w:val="ListLabel1"/>
            <w:rFonts w:eastAsia="Arial" w:cs="Arial" w:ascii="Arial" w:hAnsi="Arial"/>
            <w:b w:val="false"/>
            <w:bCs w:val="false"/>
            <w:color w:themeColor="text1" w:val="000000"/>
            <w:sz w:val="24"/>
            <w:szCs w:val="24"/>
            <w:u w:val="none"/>
          </w:rPr>
          <w:t>пунктом 4 статьи 9</w:t>
        </w:r>
      </w:hyperlink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Федерального закона от 27 июля 2006 года </w:t>
      </w:r>
    </w:p>
    <w:p>
      <w:pPr>
        <w:pStyle w:val="Normal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№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152-ФЗ «О персональных данных», зарегистрирован(а) по адресу:</w:t>
      </w:r>
    </w:p>
    <w:p>
      <w:pPr>
        <w:pStyle w:val="Normal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_________________________________________________________________________,</w:t>
      </w:r>
    </w:p>
    <w:p>
      <w:pPr>
        <w:pStyle w:val="Normal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документ, удостоверяющий личность: _______________________________________</w:t>
      </w:r>
    </w:p>
    <w:p>
      <w:pPr>
        <w:pStyle w:val="Normal"/>
        <w:shd w:val="clear" w:color="auto" w:fill="FFFFFF"/>
        <w:jc w:val="both"/>
        <w:rPr>
          <w:rFonts w:ascii="Arial" w:hAnsi="Arial" w:cs="Arial"/>
          <w:color w:val="000000"/>
          <w:sz w:val="18"/>
          <w:vertAlign w:val="superscript"/>
        </w:rPr>
      </w:pPr>
      <w:r>
        <w:rPr>
          <w:rFonts w:eastAsia="Arial" w:cs="Arial" w:ascii="Arial" w:hAnsi="Arial"/>
          <w:b w:val="false"/>
          <w:bCs w:val="false"/>
          <w:color w:val="000000"/>
          <w:sz w:val="18"/>
        </w:rPr>
        <w:t xml:space="preserve">                                  </w:t>
      </w:r>
      <w:r>
        <w:rPr>
          <w:rFonts w:eastAsia="Arial" w:cs="Arial" w:ascii="Arial" w:hAnsi="Arial"/>
          <w:b w:val="false"/>
          <w:bCs w:val="false"/>
          <w:color w:val="000000"/>
          <w:sz w:val="18"/>
        </w:rPr>
        <w:t>(наименование документа, номер, сведения о дате выдачи документа и выдавшем его органе)</w:t>
      </w:r>
    </w:p>
    <w:p>
      <w:pPr>
        <w:pStyle w:val="Normal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rPr>
          <w:rFonts w:ascii="Arial" w:hAnsi="Arial" w:cs="Arial"/>
          <w:color w:val="000000"/>
          <w:sz w:val="18"/>
        </w:rPr>
      </w:pP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в целях участия в региональном этапе Всероссийского конкурса «Семья года» в 2026 году даю согласие Департаменту социальной политики Курганской области, членам организационного комитета регионального этапа _________________________________________________________________________           </w:t>
      </w:r>
      <w:r>
        <w:rPr>
          <w:rFonts w:eastAsia="Arial" w:cs="Arial" w:ascii="Arial" w:hAnsi="Arial"/>
          <w:b w:val="false"/>
          <w:bCs w:val="false"/>
          <w:color w:val="000000"/>
          <w:sz w:val="18"/>
        </w:rPr>
        <w:t>(указывается наименование оператора и (или) должность, фамилия, имя,   отчество (при наличии)  представителя оператора, получающего согласие субъекта персональных данных)</w:t>
      </w:r>
    </w:p>
    <w:p>
      <w:pPr>
        <w:pStyle w:val="Normal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на обработку моих персональных данных и персональных данных моих несовершеннолетних детей:__________________________________________________</w:t>
      </w:r>
    </w:p>
    <w:p>
      <w:pPr>
        <w:pStyle w:val="Normal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hd w:val="clear" w:color="auto" w:fill="FFFFFF"/>
        <w:jc w:val="center"/>
        <w:rPr>
          <w:rFonts w:ascii="Arial" w:hAnsi="Arial" w:cs="Arial"/>
          <w:color w:val="000000"/>
          <w:sz w:val="18"/>
          <w:szCs w:val="24"/>
        </w:rPr>
      </w:pPr>
      <w:r>
        <w:rPr>
          <w:rFonts w:eastAsia="Arial" w:cs="Arial" w:ascii="Arial" w:hAnsi="Arial"/>
          <w:b w:val="false"/>
          <w:bCs w:val="false"/>
          <w:color w:val="000000"/>
          <w:sz w:val="18"/>
          <w:szCs w:val="24"/>
        </w:rPr>
        <w:t>(указывается фамилия, имя, отчество (при наличии) ребенка, год рождения)</w:t>
      </w:r>
    </w:p>
    <w:p>
      <w:pPr>
        <w:pStyle w:val="Normal"/>
        <w:shd w:val="clear" w:color="auto" w:fill="FFFFFF"/>
        <w:jc w:val="both"/>
        <w:rPr>
          <w:rFonts w:ascii="Arial" w:hAnsi="Arial" w:eastAsia="Arial" w:cs="Arial"/>
          <w:b w:val="false"/>
          <w:bCs w:val="false"/>
          <w:color w:themeColor="text1" w:val="000000"/>
          <w:sz w:val="24"/>
          <w:szCs w:val="24"/>
          <w:highlight w:val="none"/>
          <w:u w:val="none"/>
        </w:rPr>
      </w:pP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а именно: 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свидетельство о браке; сведения о рождении; фото и видеоматериалы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,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то  есть на совершение действий, предусмотренных </w:t>
      </w:r>
      <w:hyperlink r:id="rId3" w:anchor="dst100239" w:tgtFrame="https://www.consultant.ru/document/cons_doc_LAW_422875/4f41fe599ce341751e4e34dc50a4b676674c1416/#dst100239">
        <w:r>
          <w:rPr>
            <w:rStyle w:val="ListLabel2"/>
            <w:rFonts w:eastAsia="Arial" w:cs="Arial" w:ascii="Arial" w:hAnsi="Arial"/>
            <w:b w:val="false"/>
            <w:bCs w:val="false"/>
            <w:color w:themeColor="text1" w:val="000000"/>
            <w:sz w:val="24"/>
            <w:szCs w:val="24"/>
            <w:u w:val="none"/>
          </w:rPr>
          <w:t>пунктом 3 части 1 статьи 3</w:t>
        </w:r>
      </w:hyperlink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 </w:t>
      </w:r>
      <w:r>
        <w:rPr>
          <w:rFonts w:eastAsia="Arial" w:cs="Arial" w:ascii="Arial" w:hAnsi="Arial"/>
          <w:b w:val="false"/>
          <w:bCs w:val="false"/>
          <w:color w:themeColor="text1" w:val="000000"/>
          <w:sz w:val="24"/>
          <w:szCs w:val="24"/>
          <w:u w:val="none"/>
        </w:rPr>
        <w:t>Федерального  закона  от  27  июля 2006 года № 152-ФЗ «О персональных данных».</w:t>
      </w:r>
    </w:p>
    <w:p>
      <w:pPr>
        <w:pStyle w:val="Normal"/>
        <w:shd w:val="clear" w:color="auto" w:fill="FFFFFF"/>
        <w:ind w:firstLine="567"/>
        <w:jc w:val="both"/>
        <w:rPr>
          <w:rFonts w:ascii="Arial" w:hAnsi="Arial" w:cs="Arial"/>
          <w:color w:themeColor="text1" w:val="000000"/>
          <w:sz w:val="24"/>
          <w:szCs w:val="24"/>
          <w:u w:val="none"/>
        </w:rPr>
      </w:pPr>
      <w:r>
        <w:rPr>
          <w:rFonts w:eastAsia="Arial" w:cs="Arial" w:ascii="Arial" w:hAnsi="Arial"/>
          <w:b w:val="false"/>
          <w:bCs w:val="false"/>
          <w:color w:themeColor="text1" w:val="000000"/>
          <w:sz w:val="24"/>
          <w:szCs w:val="24"/>
          <w:u w:val="none"/>
        </w:rPr>
        <w:t>Настоящее согласие действует со дня его подписания до дня отзы</w:t>
      </w:r>
      <w:r>
        <w:rPr>
          <w:rFonts w:eastAsia="Arial" w:cs="Arial" w:ascii="Arial" w:hAnsi="Arial"/>
          <w:color w:themeColor="text1" w:val="000000"/>
          <w:sz w:val="24"/>
          <w:szCs w:val="24"/>
          <w:u w:val="none"/>
        </w:rPr>
        <w:t>ва в письменной форме.</w:t>
      </w:r>
    </w:p>
    <w:p>
      <w:pPr>
        <w:pStyle w:val="Normal"/>
        <w:shd w:val="clear" w:color="auto" w:fill="FFFFFF"/>
        <w:ind w:firstLine="567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eastAsia="Arial" w:cs="Arial" w:ascii="Arial" w:hAnsi="Arial"/>
          <w:color w:themeColor="text1" w:val="000000"/>
          <w:sz w:val="24"/>
          <w:szCs w:val="24"/>
          <w:u w:val="none"/>
        </w:rPr>
        <w:t xml:space="preserve">Подтверждаю, что ознакомлен(а) с положениями Федерального </w:t>
      </w:r>
      <w:hyperlink r:id="rId4" w:tgtFrame="https://www.consultant.ru/document/cons_doc_LAW_422875/">
        <w:r>
          <w:rPr>
            <w:rStyle w:val="ListLabel3"/>
            <w:rFonts w:eastAsia="Arial" w:cs="Arial" w:ascii="Arial" w:hAnsi="Arial"/>
            <w:color w:themeColor="text1" w:val="000000"/>
            <w:sz w:val="24"/>
            <w:szCs w:val="24"/>
            <w:u w:val="none"/>
          </w:rPr>
          <w:t>закона</w:t>
        </w:r>
      </w:hyperlink>
      <w:r>
        <w:rPr>
          <w:rFonts w:eastAsia="Arial" w:cs="Arial" w:ascii="Arial" w:hAnsi="Arial"/>
          <w:color w:themeColor="text1" w:val="000000"/>
          <w:sz w:val="24"/>
          <w:szCs w:val="24"/>
          <w:u w:val="none"/>
        </w:rPr>
        <w:t xml:space="preserve"> от 27 июля 2006 года № 152-ФЗ «О персональных данных», права и обязанности в област</w:t>
      </w:r>
      <w:r>
        <w:rPr>
          <w:rFonts w:eastAsia="Arial" w:cs="Arial" w:ascii="Arial" w:hAnsi="Arial"/>
          <w:color w:val="000000"/>
          <w:sz w:val="24"/>
          <w:szCs w:val="24"/>
        </w:rPr>
        <w:t>и защиты персональных данных мне разъяснены.</w:t>
      </w:r>
    </w:p>
    <w:tbl>
      <w:tblPr>
        <w:tblW w:w="9071" w:type="dxa"/>
        <w:jc w:val="left"/>
        <w:tblInd w:w="45" w:type="dxa"/>
        <w:tblLayout w:type="fixed"/>
        <w:tblCellMar>
          <w:top w:w="90" w:type="dxa"/>
          <w:left w:w="60" w:type="dxa"/>
          <w:bottom w:w="90" w:type="dxa"/>
          <w:right w:w="60" w:type="dxa"/>
        </w:tblCellMar>
        <w:tblLook w:val="04a0" w:noHBand="0" w:noVBand="1" w:firstColumn="1" w:lastRow="0" w:lastColumn="0" w:firstRow="1"/>
      </w:tblPr>
      <w:tblGrid>
        <w:gridCol w:w="5944"/>
        <w:gridCol w:w="215"/>
        <w:gridCol w:w="1636"/>
        <w:gridCol w:w="215"/>
        <w:gridCol w:w="1061"/>
      </w:tblGrid>
      <w:tr>
        <w:trPr/>
        <w:tc>
          <w:tcPr>
            <w:tcW w:w="5944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15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36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15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061" w:type="dxa"/>
            <w:tcBorders/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9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</w:rPr>
              <w:t>(фамилия, имя, отчество (при наличии)</w:t>
            </w:r>
          </w:p>
        </w:tc>
        <w:tc>
          <w:tcPr>
            <w:tcW w:w="215" w:type="dxa"/>
            <w:tcBorders>
              <w:bottom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</w:rPr>
              <w:t>(подпись)</w:t>
            </w:r>
          </w:p>
        </w:tc>
        <w:tc>
          <w:tcPr>
            <w:tcW w:w="215" w:type="dxa"/>
            <w:tcBorders>
              <w:bottom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06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</w:rPr>
              <w:t>(дата)</w:t>
            </w:r>
          </w:p>
        </w:tc>
      </w:tr>
    </w:tbl>
    <w:p>
      <w:pPr>
        <w:pStyle w:val="Normal"/>
        <w:spacing w:lineRule="auto" w:line="240"/>
        <w:ind w:hanging="0" w:left="0" w:right="432"/>
        <w:jc w:val="left"/>
        <w:rPr>
          <w:rStyle w:val="2"/>
          <w:rFonts w:ascii="Arial" w:hAnsi="Arial" w:cs="Arial"/>
          <w:b w:val="false"/>
          <w:bCs w:val="false"/>
          <w:sz w:val="20"/>
          <w:szCs w:val="20"/>
          <w:highlight w:val="none"/>
        </w:rPr>
      </w:pPr>
      <w:r>
        <w:rPr>
          <w:rFonts w:cs="Arial" w:ascii="Arial" w:hAnsi="Arial"/>
          <w:b w:val="false"/>
          <w:bCs w:val="false"/>
          <w:sz w:val="20"/>
          <w:szCs w:val="20"/>
        </w:rPr>
      </w:r>
    </w:p>
    <w:sectPr>
      <w:type w:val="nextPage"/>
      <w:pgSz w:w="11906" w:h="16838"/>
      <w:pgMar w:left="1417" w:right="567" w:gutter="0" w:header="0" w:top="1134" w:footer="0" w:bottom="153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Times New Roman">
    <w:charset w:val="01"/>
    <w:family w:val="roman"/>
    <w:pitch w:val="variable"/>
  </w:font>
  <w:font w:name="Arial">
    <w:altName w:val="sans-serif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Cambr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0"/>
      <w:sz w:val="24"/>
      <w:szCs w:val="24"/>
      <w:lang w:val="ru-RU" w:eastAsia="zh-CN" w:bidi="hi-IN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Style11"/>
    <w:qFormat/>
    <w:pPr>
      <w:spacing w:before="200" w:after="120"/>
      <w:outlineLvl w:val="1"/>
    </w:pPr>
    <w:rPr>
      <w:rFonts w:ascii="Liberation Serif" w:hAnsi="Liberation Serif" w:eastAsia="NSimSun" w:cs="Mangal"/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">
    <w:name w:val="Основной шрифт абзаца2"/>
    <w:qFormat/>
    <w:rPr/>
  </w:style>
  <w:style w:type="character" w:styleId="Strong">
    <w:name w:val="Strong"/>
    <w:qFormat/>
    <w:rPr>
      <w:b/>
      <w:bCs/>
    </w:rPr>
  </w:style>
  <w:style w:type="character" w:styleId="Style7">
    <w:name w:val="Основной шрифт абзаца"/>
    <w:qFormat/>
    <w:rPr/>
  </w:style>
  <w:style w:type="character" w:styleId="Style8">
    <w:name w:val="Цветовое выделение для Текст"/>
    <w:qFormat/>
    <w:rPr>
      <w:sz w:val="24"/>
    </w:rPr>
  </w:style>
  <w:style w:type="character" w:styleId="Style9">
    <w:name w:val="Гипертекстовая ссылка"/>
    <w:qFormat/>
    <w:rPr>
      <w:b w:val="false"/>
      <w:color w:val="106BBE"/>
    </w:rPr>
  </w:style>
  <w:style w:type="character" w:styleId="1">
    <w:name w:val="Основной шрифт абзаца1"/>
    <w:qFormat/>
    <w:rPr/>
  </w:style>
  <w:style w:type="character" w:styleId="FontStyle40">
    <w:name w:val="Font Style40"/>
    <w:basedOn w:val="1"/>
    <w:qFormat/>
    <w:rPr>
      <w:rFonts w:ascii="Times New Roman" w:hAnsi="Times New Roman" w:cs="Times New Roman"/>
      <w:sz w:val="24"/>
      <w:szCs w:val="24"/>
    </w:rPr>
  </w:style>
  <w:style w:type="character" w:styleId="FontStyle39">
    <w:name w:val="Font Style39"/>
    <w:basedOn w:val="1"/>
    <w:qFormat/>
    <w:rPr>
      <w:rFonts w:ascii="Times New Roman" w:hAnsi="Times New Roman" w:cs="Times New Roman"/>
      <w:b/>
      <w:bCs/>
      <w:sz w:val="24"/>
      <w:szCs w:val="24"/>
    </w:rPr>
  </w:style>
  <w:style w:type="character" w:styleId="FontStyle43">
    <w:name w:val="Font Style43"/>
    <w:basedOn w:val="1"/>
    <w:qFormat/>
    <w:rPr>
      <w:rFonts w:ascii="Times New Roman" w:hAnsi="Times New Roman" w:cs="Times New Roman"/>
      <w:sz w:val="22"/>
      <w:szCs w:val="22"/>
    </w:rPr>
  </w:style>
  <w:style w:type="character" w:styleId="FontStyle30">
    <w:name w:val="Font Style30"/>
    <w:basedOn w:val="Style7"/>
    <w:qFormat/>
    <w:rPr>
      <w:rFonts w:ascii="Arial;sans-serif" w:hAnsi="Arial;sans-serif" w:cs="Arial;sans-serif"/>
      <w:b/>
      <w:bCs/>
      <w:sz w:val="22"/>
      <w:szCs w:val="22"/>
    </w:rPr>
  </w:style>
  <w:style w:type="character" w:styleId="Emphasis">
    <w:name w:val="Emphasis"/>
    <w:qFormat/>
    <w:rPr>
      <w:i/>
      <w:iCs/>
    </w:rPr>
  </w:style>
  <w:style w:type="character" w:styleId="Style10">
    <w:name w:val="Символ нумерации"/>
    <w:qFormat/>
    <w:rPr/>
  </w:style>
  <w:style w:type="character" w:styleId="Hyperlink">
    <w:name w:val="Hyperlink"/>
    <w:rPr>
      <w:color w:val="00008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NSimSun" w:cs="Mangal"/>
      <w:color w:val="auto"/>
      <w:kern w:val="0"/>
      <w:sz w:val="24"/>
      <w:szCs w:val="24"/>
      <w:lang w:val="ru-RU" w:eastAsia="zh-CN" w:bidi="hi-IN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>
      <w:suppressLineNumbers/>
      <w:tabs>
        <w:tab w:val="clear" w:pos="709"/>
        <w:tab w:val="center" w:pos="4954" w:leader="none"/>
        <w:tab w:val="right" w:pos="9909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0"/>
      <w:sz w:val="24"/>
      <w:szCs w:val="24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Style14" w:customStyle="1">
    <w:name w:val="Содержимое таблицы"/>
    <w:qFormat/>
    <w:pPr>
      <w:keepNext w:val="false"/>
      <w:keepLines w:val="false"/>
      <w:pageBreakBefore w:val="false"/>
      <w:widowControl/>
      <w:pBdr/>
      <w:shd w:val="nil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Arial" w:hAnsi="Arial" w:eastAsia="Arial Unicode MS" w:cs="Tahoma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4"/>
      <w:u w:val="none"/>
      <w:vertAlign w:val="baseline"/>
      <w:lang w:val="ru-RU" w:eastAsia="zh-CN" w:bidi="ar-SA"/>
      <w14:ligatures w14:val="none"/>
    </w:rPr>
  </w:style>
  <w:style w:type="paragraph" w:styleId="Style15">
    <w:name w:val="Обычный"/>
    <w:qFormat/>
    <w:pPr>
      <w:widowControl w:val="false"/>
      <w:bidi w:val="0"/>
      <w:spacing w:before="0" w:after="0"/>
      <w:jc w:val="left"/>
    </w:pPr>
    <w:rPr>
      <w:rFonts w:ascii="Arial" w:hAnsi="Arial" w:eastAsia="Arial" w:cs="Times New Roman"/>
      <w:color w:val="auto"/>
      <w:kern w:val="0"/>
      <w:sz w:val="20"/>
      <w:szCs w:val="20"/>
      <w:lang w:val="ru-RU" w:eastAsia="zh-CN" w:bidi="hi-IN"/>
    </w:rPr>
  </w:style>
  <w:style w:type="paragraph" w:styleId="Style16">
    <w:name w:val="Текст в заданном формате"/>
    <w:basedOn w:val="Normal"/>
    <w:qFormat/>
    <w:pPr/>
    <w:rPr>
      <w:rFonts w:ascii="Courier New" w:hAnsi="Courier New" w:eastAsia="Courier New" w:cs="Courier New"/>
      <w:sz w:val="20"/>
      <w:szCs w:val="20"/>
    </w:rPr>
  </w:style>
  <w:style w:type="paragraph" w:styleId="Standard">
    <w:name w:val="Standard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Andale Sans UI" w:cs="Tahoma"/>
      <w:color w:val="00000A"/>
      <w:kern w:val="0"/>
      <w:sz w:val="24"/>
      <w:szCs w:val="24"/>
      <w:lang w:val="en-US" w:eastAsia="en-US" w:bidi="en-US"/>
    </w:rPr>
  </w:style>
  <w:style w:type="paragraph" w:styleId="Header">
    <w:name w:val="Header"/>
    <w:basedOn w:val="Style13"/>
    <w:pPr>
      <w:suppressLineNumbers/>
    </w:pPr>
    <w:rPr/>
  </w:style>
  <w:style w:type="paragraph" w:styleId="Style17">
    <w:name w:val="Заголовок таблицы"/>
    <w:basedOn w:val="Style14"/>
    <w:qFormat/>
    <w:pPr>
      <w:suppressLineNumbers/>
      <w:jc w:val="center"/>
    </w:pPr>
    <w:rPr>
      <w:b/>
      <w:bCs/>
    </w:rPr>
  </w:style>
  <w:style w:type="paragraph" w:styleId="Textbody" w:customStyle="1">
    <w:name w:val="Text body"/>
    <w:qFormat/>
    <w:pPr>
      <w:keepNext w:val="false"/>
      <w:keepLines w:val="false"/>
      <w:pageBreakBefore w:val="false"/>
      <w:widowControl/>
      <w:pBdr/>
      <w:shd w:val="nil"/>
      <w:bidi w:val="0"/>
      <w:spacing w:lineRule="auto" w:line="240" w:beforeAutospacing="0" w:before="0" w:afterAutospacing="0" w:after="120"/>
      <w:ind w:hanging="0" w:left="0" w:right="0"/>
      <w:jc w:val="left"/>
    </w:pPr>
    <w:rPr>
      <w:rFonts w:ascii="Arial" w:hAnsi="Arial" w:eastAsia="Lucida Sans Unicode" w:cs="Tahoma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4"/>
      <w:u w:val="none"/>
      <w:vertAlign w:val="baseline"/>
      <w:lang w:val="ru-RU" w:eastAsia="zh-CN" w:bidi="ar-SA"/>
      <w14:ligatures w14:val="none"/>
    </w:rPr>
  </w:style>
  <w:style w:type="paragraph" w:styleId="11" w:customStyle="1">
    <w:name w:val="Основной текст1"/>
    <w:qFormat/>
    <w:pPr>
      <w:keepNext w:val="false"/>
      <w:keepLines w:val="false"/>
      <w:pageBreakBefore w:val="false"/>
      <w:widowControl/>
      <w:pBdr/>
      <w:shd w:val="nil"/>
      <w:bidi w:val="0"/>
      <w:spacing w:lineRule="auto" w:line="240" w:beforeAutospacing="0" w:before="0" w:afterAutospacing="0" w:after="120"/>
      <w:ind w:hanging="0" w:left="0" w:right="0"/>
      <w:jc w:val="left"/>
    </w:pPr>
    <w:rPr>
      <w:rFonts w:ascii="Arial" w:hAnsi="Arial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zh-CN" w:bidi="ar-SA"/>
      <w14:ligatures w14:val="none"/>
    </w:rPr>
  </w:style>
  <w:style w:type="paragraph" w:styleId="Style141" w:customStyle="1">
    <w:name w:val="Style14"/>
    <w:uiPriority w:val="99"/>
    <w:qFormat/>
    <w:pPr>
      <w:keepNext w:val="false"/>
      <w:keepLines w:val="false"/>
      <w:pageBreakBefore w:val="false"/>
      <w:widowControl w:val="false"/>
      <w:pBdr/>
      <w:shd w:val="nil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mbria" w:hAnsi="Cambria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document/cons_doc_LAW_422875/6c94959bc017ac80140621762d2ac59f6006b08c/" TargetMode="External"/><Relationship Id="rId3" Type="http://schemas.openxmlformats.org/officeDocument/2006/relationships/hyperlink" Target="https://www.consultant.ru/document/cons_doc_LAW_422875/4f41fe599ce341751e4e34dc50a4b676674c1416/" TargetMode="External"/><Relationship Id="rId4" Type="http://schemas.openxmlformats.org/officeDocument/2006/relationships/hyperlink" Target="https://www.consultant.ru/document/cons_doc_LAW_422875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  <Pages>1</Pages>
  <Words>232</Words>
  <Characters>2301</Characters>
  <CharactersWithSpaces>2611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2023-05-02T15:10:41Z</dcterms:created>
  <dc:creator/>
  <dc:description/>
  <dc:language>ru-RU</dc:language>
  <cp:lastModifiedBy>Kuzmin</cp:lastModifiedBy>
  <dcterms:modified xsi:type="dcterms:W3CDTF">2026-04-22T12:00:28Z</dcterms:modified>
  <cp:revision>75</cp:revision>
  <dc:subject/>
  <dc:title/>
</cp:coreProperties>
</file>